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課程名稱：有害作業主管(回訓)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訓練日期：2026/10/06~2026/10/06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課程名稱：有害作業主管(回訓)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訓練日期：2026/10/06~2026/10/06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2026/10/06~2026/10/06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報到時間09:00-09:30，上課時間09:30-16:30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