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4~2026/09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4~2026/09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14~2026/09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